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06" w:rsidRDefault="00142A2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1483360</wp:posOffset>
            </wp:positionH>
            <wp:positionV relativeFrom="margin">
              <wp:posOffset>-302260</wp:posOffset>
            </wp:positionV>
            <wp:extent cx="2359025" cy="605790"/>
            <wp:effectExtent l="0" t="0" r="0" b="0"/>
            <wp:wrapSquare wrapText="bothSides"/>
            <wp:docPr id="2" name="Image 1" descr="C:\Documents and Settings\Poste-28\Bureau\Sans tit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Poste-28\Bureau\Sans titr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50F" w:rsidRDefault="00F2650F"/>
    <w:p w:rsidR="00F2650F" w:rsidRDefault="00F2650F"/>
    <w:p w:rsidR="00F2650F" w:rsidRDefault="00F2650F"/>
    <w:p w:rsidR="00F2650F" w:rsidRDefault="00F2650F"/>
    <w:p w:rsidR="00F2650F" w:rsidRDefault="00F2650F" w:rsidP="00F2650F">
      <w:pPr>
        <w:pStyle w:val="Pa1"/>
        <w:spacing w:before="140"/>
        <w:jc w:val="both"/>
        <w:rPr>
          <w:rStyle w:val="A1"/>
          <w:rFonts w:ascii="Futura Medium" w:hAnsi="Futura Medium" w:cs="Futura Medium"/>
          <w:b/>
          <w:bCs/>
        </w:rPr>
      </w:pPr>
      <w:r>
        <w:rPr>
          <w:rStyle w:val="A1"/>
        </w:rPr>
        <w:t></w:t>
      </w:r>
      <w:r>
        <w:rPr>
          <w:rStyle w:val="A1"/>
        </w:rPr>
        <w:t></w:t>
      </w:r>
      <w:r>
        <w:rPr>
          <w:rStyle w:val="A1"/>
          <w:rFonts w:ascii="Futura Medium" w:hAnsi="Futura Medium" w:cs="Futura Medium"/>
          <w:b/>
          <w:bCs/>
        </w:rPr>
        <w:t xml:space="preserve">Lettre à l’évêque en vue des sacrements </w:t>
      </w:r>
    </w:p>
    <w:p w:rsidR="00F2650F" w:rsidRPr="00F2650F" w:rsidRDefault="00F2650F" w:rsidP="00F2650F"/>
    <w:p w:rsidR="005D06E7" w:rsidRPr="005D06E7" w:rsidRDefault="005D06E7" w:rsidP="005D06E7">
      <w:pPr>
        <w:shd w:val="clear" w:color="auto" w:fill="FFFFFF"/>
        <w:spacing w:before="480" w:after="336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 w:rsidRPr="005D06E7">
        <w:rPr>
          <w:rFonts w:ascii="Arial" w:hAnsi="Arial" w:cs="Arial"/>
          <w:b/>
          <w:bCs/>
          <w:color w:val="000000"/>
          <w:sz w:val="28"/>
          <w:szCs w:val="28"/>
        </w:rPr>
        <w:t>Tout sacrement est un don de Dieu.</w:t>
      </w:r>
    </w:p>
    <w:p w:rsidR="005D06E7" w:rsidRPr="005D06E7" w:rsidRDefault="005D06E7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D06E7">
        <w:rPr>
          <w:rFonts w:ascii="Arial" w:hAnsi="Arial" w:cs="Arial"/>
          <w:color w:val="000000"/>
          <w:sz w:val="18"/>
          <w:szCs w:val="18"/>
        </w:rPr>
        <w:t>Chaque sacrement demande une adhésion libre car Dieu ne s’impose jamais.  Il appartient donc à chaque catéchumène ou à chaque confirmand de demander le sacrement à l’évêque lorsqu’il se sent prêt.</w:t>
      </w:r>
    </w:p>
    <w:p w:rsidR="005D06E7" w:rsidRPr="005D06E7" w:rsidRDefault="005D06E7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D06E7">
        <w:rPr>
          <w:rFonts w:ascii="Arial" w:hAnsi="Arial" w:cs="Arial"/>
          <w:color w:val="000000"/>
          <w:sz w:val="18"/>
          <w:szCs w:val="18"/>
        </w:rPr>
        <w:t xml:space="preserve">La composition de cette lettre n’est ni une « démarche imposée », ni un « examen de passage ». C’est un moment privilégié de libre expression où chacun peut s’adresser en confiance à son évêque. Il est bien évident que cette lettre est confidentielle.  Elle doit être datée et signée. </w:t>
      </w:r>
    </w:p>
    <w:p w:rsidR="005D06E7" w:rsidRPr="005D06E7" w:rsidRDefault="005D06E7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D06E7">
        <w:rPr>
          <w:rFonts w:ascii="Arial" w:hAnsi="Arial" w:cs="Arial"/>
          <w:color w:val="000000"/>
          <w:sz w:val="18"/>
          <w:szCs w:val="18"/>
        </w:rPr>
        <w:t>Si besoin, l’accompagnateur ou le parrain aidera la personne demandeuse du sacrement à rédiger sa lettre, en veillant bien à la respecter dans ce qu’elle souhaite dire à l’évêque, ne lui soufflons pas notre réponse ! </w:t>
      </w:r>
    </w:p>
    <w:p w:rsidR="005D06E7" w:rsidRPr="005D06E7" w:rsidRDefault="005D06E7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5D06E7">
        <w:rPr>
          <w:rFonts w:ascii="Arial" w:hAnsi="Arial" w:cs="Arial"/>
          <w:color w:val="000000"/>
          <w:sz w:val="18"/>
          <w:szCs w:val="18"/>
        </w:rPr>
        <w:br/>
      </w:r>
      <w:r w:rsidRPr="005D06E7">
        <w:rPr>
          <w:rFonts w:ascii="Arial" w:hAnsi="Arial" w:cs="Arial"/>
          <w:b/>
          <w:bCs/>
          <w:color w:val="000000"/>
          <w:sz w:val="18"/>
          <w:szCs w:val="18"/>
        </w:rPr>
        <w:t>Comment composer cette lettre ?</w:t>
      </w:r>
    </w:p>
    <w:p w:rsidR="005D06E7" w:rsidRPr="005D06E7" w:rsidRDefault="005D06E7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D06E7">
        <w:rPr>
          <w:rFonts w:ascii="Arial" w:hAnsi="Arial" w:cs="Arial"/>
          <w:color w:val="000000"/>
          <w:sz w:val="18"/>
          <w:szCs w:val="18"/>
        </w:rPr>
        <w:t>Inscrire les nom/prénom et adresse.</w:t>
      </w:r>
    </w:p>
    <w:p w:rsidR="005D06E7" w:rsidRPr="005D06E7" w:rsidRDefault="005D06E7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D06E7">
        <w:rPr>
          <w:rFonts w:ascii="Arial" w:hAnsi="Arial" w:cs="Arial"/>
          <w:color w:val="000000"/>
          <w:sz w:val="18"/>
          <w:szCs w:val="18"/>
        </w:rPr>
        <w:t>S’adresser à l’évêque comme à un père : Père ou Monseigneur Lalanne….</w:t>
      </w:r>
    </w:p>
    <w:p w:rsidR="005D06E7" w:rsidRPr="005D06E7" w:rsidRDefault="005D06E7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D06E7">
        <w:rPr>
          <w:rFonts w:ascii="Arial" w:hAnsi="Arial" w:cs="Arial"/>
          <w:color w:val="000000"/>
          <w:sz w:val="18"/>
          <w:szCs w:val="18"/>
        </w:rPr>
        <w:t>Se présenter brièvement : son nom, sa situation (étudiante, professionnelle, familiale…) et confier les événements qui marquent sa vie.</w:t>
      </w:r>
      <w:r w:rsidRPr="005D06E7">
        <w:rPr>
          <w:rFonts w:ascii="Arial" w:hAnsi="Arial" w:cs="Arial"/>
          <w:color w:val="000000"/>
          <w:sz w:val="18"/>
          <w:szCs w:val="18"/>
        </w:rPr>
        <w:br/>
      </w:r>
    </w:p>
    <w:p w:rsidR="001B1C87" w:rsidRDefault="001B1C87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 parcours de </w:t>
      </w:r>
      <w:r w:rsidRPr="005D06E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préparation à la Confirmation a-t-il  permis d’approfondir sa relation au Christ ? A-t-il </w:t>
      </w:r>
      <w:r w:rsidRPr="005D06E7">
        <w:rPr>
          <w:rFonts w:ascii="Arial" w:hAnsi="Arial" w:cs="Arial"/>
          <w:color w:val="000000"/>
          <w:sz w:val="18"/>
          <w:szCs w:val="18"/>
        </w:rPr>
        <w:t>permis un nouvel éclairage sur sa vie, ses relations avec le conjoint, la famille, les relations profession</w:t>
      </w:r>
      <w:r>
        <w:rPr>
          <w:rFonts w:ascii="Arial" w:hAnsi="Arial" w:cs="Arial"/>
          <w:color w:val="000000"/>
          <w:sz w:val="18"/>
          <w:szCs w:val="18"/>
        </w:rPr>
        <w:t>nelles ?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D06E7" w:rsidRPr="005D06E7" w:rsidRDefault="005D06E7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D06E7">
        <w:rPr>
          <w:rFonts w:ascii="Arial" w:hAnsi="Arial" w:cs="Arial"/>
          <w:color w:val="000000"/>
          <w:sz w:val="18"/>
          <w:szCs w:val="18"/>
        </w:rPr>
        <w:t>Évoquer l’appel reçu pour vivre en chrétien confirmé - son projet de vie – sa vie en Eglise – ses engagements….</w:t>
      </w:r>
      <w:r w:rsidRPr="005D06E7">
        <w:rPr>
          <w:rFonts w:ascii="Arial" w:hAnsi="Arial" w:cs="Arial"/>
          <w:color w:val="000000"/>
          <w:sz w:val="18"/>
          <w:szCs w:val="18"/>
        </w:rPr>
        <w:br/>
      </w:r>
    </w:p>
    <w:p w:rsidR="005D06E7" w:rsidRPr="005D06E7" w:rsidRDefault="005D06E7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D06E7">
        <w:rPr>
          <w:rFonts w:ascii="Arial" w:hAnsi="Arial" w:cs="Arial"/>
          <w:color w:val="000000"/>
          <w:sz w:val="18"/>
          <w:szCs w:val="18"/>
        </w:rPr>
        <w:t>Demander les sacrements (</w:t>
      </w:r>
      <w:r w:rsidR="00BA7F91">
        <w:rPr>
          <w:rFonts w:ascii="Arial" w:hAnsi="Arial" w:cs="Arial"/>
          <w:color w:val="000000"/>
          <w:sz w:val="18"/>
          <w:szCs w:val="18"/>
        </w:rPr>
        <w:t>confirmation ou confirmation et eucharistie).</w:t>
      </w:r>
    </w:p>
    <w:p w:rsidR="007E7B48" w:rsidRDefault="007E7B48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7E7B48" w:rsidRDefault="007E7B48" w:rsidP="005D06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5D06E7" w:rsidRPr="005D06E7" w:rsidRDefault="005D06E7" w:rsidP="007E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D06E7">
        <w:rPr>
          <w:rFonts w:ascii="Arial" w:hAnsi="Arial" w:cs="Arial"/>
          <w:color w:val="000000"/>
          <w:sz w:val="18"/>
          <w:szCs w:val="18"/>
        </w:rPr>
        <w:t xml:space="preserve">La lettre </w:t>
      </w:r>
      <w:r w:rsidR="007E7B48">
        <w:rPr>
          <w:rFonts w:ascii="Arial" w:hAnsi="Arial" w:cs="Arial"/>
          <w:color w:val="000000"/>
          <w:sz w:val="18"/>
          <w:szCs w:val="18"/>
        </w:rPr>
        <w:t xml:space="preserve">est à remettre à </w:t>
      </w:r>
      <w:r w:rsidR="00C20B53">
        <w:rPr>
          <w:rFonts w:ascii="Arial" w:hAnsi="Arial" w:cs="Arial"/>
          <w:color w:val="000000"/>
          <w:sz w:val="18"/>
          <w:szCs w:val="18"/>
        </w:rPr>
        <w:t>l’accompagnateur</w:t>
      </w:r>
      <w:r w:rsidRPr="005D06E7">
        <w:rPr>
          <w:rFonts w:ascii="Arial" w:hAnsi="Arial" w:cs="Arial"/>
          <w:color w:val="000000"/>
          <w:sz w:val="18"/>
          <w:szCs w:val="18"/>
        </w:rPr>
        <w:t xml:space="preserve"> dans une enveloppe cachetée, adressée à Monseigneur Lalanne </w:t>
      </w:r>
      <w:r w:rsidR="007E7B48">
        <w:rPr>
          <w:rFonts w:ascii="Arial" w:hAnsi="Arial" w:cs="Arial"/>
          <w:color w:val="000000"/>
          <w:sz w:val="18"/>
          <w:szCs w:val="18"/>
        </w:rPr>
        <w:t xml:space="preserve"> et portant au dos les nom et prénom du </w:t>
      </w:r>
      <w:proofErr w:type="spellStart"/>
      <w:r w:rsidR="007E7B48">
        <w:rPr>
          <w:rFonts w:ascii="Arial" w:hAnsi="Arial" w:cs="Arial"/>
          <w:color w:val="000000"/>
          <w:sz w:val="18"/>
          <w:szCs w:val="18"/>
        </w:rPr>
        <w:t>confirmand</w:t>
      </w:r>
      <w:proofErr w:type="spellEnd"/>
      <w:r w:rsidR="007E7B48">
        <w:rPr>
          <w:rFonts w:ascii="Arial" w:hAnsi="Arial" w:cs="Arial"/>
          <w:color w:val="000000"/>
          <w:sz w:val="18"/>
          <w:szCs w:val="18"/>
        </w:rPr>
        <w:t xml:space="preserve"> ainsi qu’une </w:t>
      </w:r>
      <w:r w:rsidR="007E7B48" w:rsidRPr="007E7B48">
        <w:rPr>
          <w:rFonts w:ascii="Arial" w:hAnsi="Arial" w:cs="Arial"/>
          <w:b/>
          <w:color w:val="000000"/>
          <w:sz w:val="18"/>
          <w:szCs w:val="18"/>
          <w:u w:val="single"/>
        </w:rPr>
        <w:t>adresse postale valide</w:t>
      </w:r>
      <w:r w:rsidR="007E7B48">
        <w:rPr>
          <w:rFonts w:ascii="Arial" w:hAnsi="Arial" w:cs="Arial"/>
          <w:color w:val="000000"/>
          <w:sz w:val="18"/>
          <w:szCs w:val="18"/>
        </w:rPr>
        <w:t>.</w:t>
      </w:r>
      <w:r w:rsidRPr="005D06E7">
        <w:rPr>
          <w:rFonts w:ascii="Arial" w:hAnsi="Arial" w:cs="Arial"/>
          <w:color w:val="000000"/>
          <w:sz w:val="18"/>
          <w:szCs w:val="18"/>
        </w:rPr>
        <w:t xml:space="preserve"> </w:t>
      </w:r>
      <w:r w:rsidR="007E7B48">
        <w:rPr>
          <w:rFonts w:ascii="Arial" w:hAnsi="Arial" w:cs="Arial"/>
          <w:color w:val="000000"/>
          <w:sz w:val="18"/>
          <w:szCs w:val="18"/>
        </w:rPr>
        <w:t>L</w:t>
      </w:r>
      <w:r w:rsidRPr="005D06E7">
        <w:rPr>
          <w:rFonts w:ascii="Arial" w:hAnsi="Arial" w:cs="Arial"/>
          <w:color w:val="000000"/>
          <w:sz w:val="18"/>
          <w:szCs w:val="18"/>
        </w:rPr>
        <w:t xml:space="preserve">es responsables paroissiaux </w:t>
      </w:r>
      <w:r w:rsidR="007E7B48">
        <w:rPr>
          <w:rFonts w:ascii="Arial" w:hAnsi="Arial" w:cs="Arial"/>
          <w:color w:val="000000"/>
          <w:sz w:val="18"/>
          <w:szCs w:val="18"/>
        </w:rPr>
        <w:t>la transmet</w:t>
      </w:r>
      <w:r w:rsidR="00C20B53">
        <w:rPr>
          <w:rFonts w:ascii="Arial" w:hAnsi="Arial" w:cs="Arial"/>
          <w:color w:val="000000"/>
          <w:sz w:val="18"/>
          <w:szCs w:val="18"/>
        </w:rPr>
        <w:t xml:space="preserve">tent </w:t>
      </w:r>
      <w:bookmarkStart w:id="0" w:name="_GoBack"/>
      <w:bookmarkEnd w:id="0"/>
      <w:r w:rsidRPr="005D06E7">
        <w:rPr>
          <w:rFonts w:ascii="Arial" w:hAnsi="Arial" w:cs="Arial"/>
          <w:color w:val="000000"/>
          <w:sz w:val="18"/>
          <w:szCs w:val="18"/>
        </w:rPr>
        <w:t xml:space="preserve"> au service diocésain </w:t>
      </w:r>
      <w:r w:rsidR="007E7B48">
        <w:rPr>
          <w:rFonts w:ascii="Arial" w:hAnsi="Arial" w:cs="Arial"/>
          <w:color w:val="000000"/>
          <w:sz w:val="18"/>
          <w:szCs w:val="18"/>
        </w:rPr>
        <w:t xml:space="preserve">qui la fait suivre, avec le dossier, </w:t>
      </w:r>
      <w:r w:rsidRPr="005D06E7">
        <w:rPr>
          <w:rFonts w:ascii="Arial" w:hAnsi="Arial" w:cs="Arial"/>
          <w:color w:val="000000"/>
          <w:sz w:val="18"/>
          <w:szCs w:val="18"/>
        </w:rPr>
        <w:t xml:space="preserve"> à l’évêque.</w:t>
      </w:r>
    </w:p>
    <w:p w:rsidR="005D06E7" w:rsidRPr="005D06E7" w:rsidRDefault="001B1C87" w:rsidP="007E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Monseigneur Lalanne répond personnellement à chaque lettre reçue.</w:t>
      </w:r>
    </w:p>
    <w:p w:rsidR="00F2650F" w:rsidRDefault="005D06E7" w:rsidP="005D06E7">
      <w:r w:rsidRPr="0065456C">
        <w:rPr>
          <w:rFonts w:ascii="Arial" w:hAnsi="Arial" w:cs="Arial"/>
          <w:color w:val="000000"/>
          <w:sz w:val="18"/>
          <w:szCs w:val="18"/>
        </w:rPr>
        <w:br/>
      </w:r>
    </w:p>
    <w:sectPr w:rsidR="00F265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2D" w:rsidRDefault="0019542D" w:rsidP="007E7B48">
      <w:r>
        <w:separator/>
      </w:r>
    </w:p>
  </w:endnote>
  <w:endnote w:type="continuationSeparator" w:id="0">
    <w:p w:rsidR="0019542D" w:rsidRDefault="0019542D" w:rsidP="007E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48" w:rsidRPr="007E7B48" w:rsidRDefault="007E7B48" w:rsidP="007E7B48">
    <w:pPr>
      <w:pStyle w:val="Pieddepage"/>
      <w:jc w:val="right"/>
      <w:rPr>
        <w:sz w:val="16"/>
        <w:szCs w:val="16"/>
      </w:rPr>
    </w:pPr>
    <w:r w:rsidRPr="007E7B48">
      <w:rPr>
        <w:sz w:val="16"/>
        <w:szCs w:val="16"/>
      </w:rPr>
      <w:t>Mise à jour juillet 2018</w:t>
    </w:r>
  </w:p>
  <w:p w:rsidR="007E7B48" w:rsidRDefault="007E7B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2D" w:rsidRDefault="0019542D" w:rsidP="007E7B48">
      <w:r>
        <w:separator/>
      </w:r>
    </w:p>
  </w:footnote>
  <w:footnote w:type="continuationSeparator" w:id="0">
    <w:p w:rsidR="0019542D" w:rsidRDefault="0019542D" w:rsidP="007E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0F"/>
    <w:rsid w:val="000839D0"/>
    <w:rsid w:val="00142A28"/>
    <w:rsid w:val="0018667E"/>
    <w:rsid w:val="001935E1"/>
    <w:rsid w:val="0019542D"/>
    <w:rsid w:val="001B1C87"/>
    <w:rsid w:val="001D0532"/>
    <w:rsid w:val="002007EC"/>
    <w:rsid w:val="00322263"/>
    <w:rsid w:val="005D06E7"/>
    <w:rsid w:val="00774BF0"/>
    <w:rsid w:val="007E7B48"/>
    <w:rsid w:val="00955106"/>
    <w:rsid w:val="00A1254D"/>
    <w:rsid w:val="00A139C7"/>
    <w:rsid w:val="00B000FB"/>
    <w:rsid w:val="00B739ED"/>
    <w:rsid w:val="00BA7F91"/>
    <w:rsid w:val="00C20B53"/>
    <w:rsid w:val="00EE3C18"/>
    <w:rsid w:val="00F2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35E1"/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F2650F"/>
    <w:pPr>
      <w:autoSpaceDE w:val="0"/>
      <w:autoSpaceDN w:val="0"/>
      <w:adjustRightInd w:val="0"/>
      <w:spacing w:line="241" w:lineRule="atLeast"/>
    </w:pPr>
    <w:rPr>
      <w:rFonts w:ascii="Wingdings" w:hAnsi="Wingdings"/>
    </w:rPr>
  </w:style>
  <w:style w:type="character" w:customStyle="1" w:styleId="A1">
    <w:name w:val="A1"/>
    <w:uiPriority w:val="99"/>
    <w:rsid w:val="00F2650F"/>
    <w:rPr>
      <w:rFonts w:cs="Wingdings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7E7B4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E7B4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E7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E7B4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35E1"/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F2650F"/>
    <w:pPr>
      <w:autoSpaceDE w:val="0"/>
      <w:autoSpaceDN w:val="0"/>
      <w:adjustRightInd w:val="0"/>
      <w:spacing w:line="241" w:lineRule="atLeast"/>
    </w:pPr>
    <w:rPr>
      <w:rFonts w:ascii="Wingdings" w:hAnsi="Wingdings"/>
    </w:rPr>
  </w:style>
  <w:style w:type="character" w:customStyle="1" w:styleId="A1">
    <w:name w:val="A1"/>
    <w:uiPriority w:val="99"/>
    <w:rsid w:val="00F2650F"/>
    <w:rPr>
      <w:rFonts w:cs="Wingdings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7E7B4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E7B4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E7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E7B4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Catechumenat</dc:creator>
  <cp:keywords/>
  <cp:lastModifiedBy>Catechumenat</cp:lastModifiedBy>
  <cp:revision>3</cp:revision>
  <dcterms:created xsi:type="dcterms:W3CDTF">2018-07-18T12:42:00Z</dcterms:created>
  <dcterms:modified xsi:type="dcterms:W3CDTF">2018-07-18T12:43:00Z</dcterms:modified>
</cp:coreProperties>
</file>